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jc w:val="center"/>
        <w:rPr>
          <w:rFonts w:hint="eastAsia" w:ascii="宋体" w:hAnsi="宋体" w:eastAsia="宋体" w:cs="宋体"/>
          <w:b/>
          <w:bCs/>
          <w:color w:val="auto"/>
          <w:highlight w:val="none"/>
        </w:rPr>
      </w:pPr>
      <w:bookmarkStart w:id="0" w:name="_GoBack"/>
      <w:bookmarkEnd w:id="0"/>
      <w:r>
        <w:rPr>
          <w:rFonts w:hint="eastAsia" w:ascii="宋体" w:hAnsi="宋体" w:eastAsia="宋体" w:cs="宋体"/>
          <w:b/>
          <w:bCs/>
          <w:color w:val="auto"/>
          <w:highlight w:val="none"/>
        </w:rPr>
        <w:t>《联合体投标协议》</w:t>
      </w:r>
    </w:p>
    <w:p>
      <w:pPr>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联合投标协议书及投标联合体授权主办方协议书</w:t>
      </w:r>
    </w:p>
    <w:p>
      <w:pPr>
        <w:spacing w:line="360" w:lineRule="atLeast"/>
        <w:jc w:val="center"/>
        <w:rPr>
          <w:rFonts w:hint="eastAsia" w:ascii="宋体" w:hAnsi="宋体" w:eastAsia="宋体" w:cs="宋体"/>
          <w:color w:val="auto"/>
          <w:highlight w:val="none"/>
        </w:rPr>
      </w:pPr>
      <w:r>
        <w:rPr>
          <w:rFonts w:hint="eastAsia" w:ascii="宋体" w:hAnsi="宋体" w:eastAsia="宋体" w:cs="宋体"/>
          <w:b/>
          <w:color w:val="auto"/>
          <w:highlight w:val="none"/>
        </w:rPr>
        <w:t>联合投标协议书</w:t>
      </w:r>
    </w:p>
    <w:p>
      <w:pPr>
        <w:spacing w:line="360" w:lineRule="atLeast"/>
        <w:jc w:val="center"/>
        <w:rPr>
          <w:rFonts w:hint="eastAsia" w:ascii="宋体" w:hAnsi="宋体" w:eastAsia="宋体" w:cs="宋体"/>
          <w:b/>
          <w:color w:val="auto"/>
          <w:highlight w:val="none"/>
        </w:rPr>
      </w:pP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就贵单位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招标项目的投标有关事宜，经各方充分协商一致，达成如下协议：</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牵头，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参加，组成联合体共同进行招标项目的投标工作。</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为本次投标的主体单位，联合体以主体方的名义参加投标，联合体中标后，联合体各方共同与招标方签订合同，就本中标项目对招标方承担连带责任。</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三、主体方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负责</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等工作，具体工作范围、内容以合同为准。合同金额占联合体协议合同总金额的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%，承担的招标代理服务费占总招标代理服务费的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四、参加方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负责</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等工作，具体工作范围、内容以合同为准。合同金额占联合体协议合同总金额的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%，承担的招标代理服务费占总招标代理服务费的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五、各方对于分享项目成果和知识产权的约定为：</w:t>
      </w:r>
      <w:r>
        <w:rPr>
          <w:rFonts w:hint="eastAsia" w:ascii="宋体" w:hAnsi="宋体" w:eastAsia="宋体" w:cs="宋体"/>
          <w:color w:val="auto"/>
          <w:highlight w:val="none"/>
          <w:u w:val="single"/>
        </w:rPr>
        <w:t xml:space="preserve">                      </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六、各方的责任、权利、义务，在中标后经各方协商后报招标方同意另行签订协议或合同。</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七、各方不得再以自己名义在本项目中单独投标。联合投标的项目负责人不能作为其他联合体或单独投标单位的项目组成员。因发生上述问题导致联合体投标成为废标，联合体的其他成员可追究违约行为。</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八、未中标，本协议自动废止。</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主办方：                           参加方：</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公章：                             公章：</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         法定代表人（单位负责人）：</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地址：                             地址：</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邮编：                             邮编：</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电话：                             电话：</w:t>
      </w:r>
    </w:p>
    <w:p>
      <w:pPr>
        <w:pStyle w:val="5"/>
        <w:rPr>
          <w:rFonts w:hint="eastAsia" w:ascii="宋体" w:hAnsi="宋体" w:eastAsia="宋体" w:cs="宋体"/>
          <w:color w:val="auto"/>
          <w:sz w:val="24"/>
          <w:szCs w:val="24"/>
          <w:highlight w:val="none"/>
        </w:rPr>
      </w:pPr>
    </w:p>
    <w:p>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签订日期：    年    月    日</w:t>
      </w:r>
    </w:p>
    <w:p>
      <w:pPr>
        <w:spacing w:line="360" w:lineRule="auto"/>
        <w:jc w:val="right"/>
        <w:rPr>
          <w:rFonts w:hint="eastAsia" w:ascii="宋体" w:hAnsi="宋体" w:eastAsia="宋体" w:cs="宋体"/>
          <w:color w:val="auto"/>
          <w:highlight w:val="none"/>
        </w:rPr>
      </w:pPr>
    </w:p>
    <w:p>
      <w:pPr>
        <w:spacing w:line="360" w:lineRule="auto"/>
        <w:ind w:left="1" w:leftChars="-95" w:hanging="229" w:hangingChars="95"/>
        <w:rPr>
          <w:rFonts w:hint="eastAsia" w:ascii="宋体" w:hAnsi="宋体" w:eastAsia="宋体" w:cs="宋体"/>
          <w:b/>
          <w:color w:val="auto"/>
          <w:highlight w:val="none"/>
        </w:rPr>
      </w:pPr>
      <w:r>
        <w:rPr>
          <w:rFonts w:hint="eastAsia" w:ascii="宋体" w:hAnsi="宋体" w:eastAsia="宋体" w:cs="宋体"/>
          <w:b/>
          <w:color w:val="auto"/>
          <w:highlight w:val="none"/>
        </w:rPr>
        <w:t>（注：联合投标时需签本协议，联合体各方成员应在本协议上共同盖章，不得分别签署协议书）</w:t>
      </w:r>
    </w:p>
    <w:p>
      <w:pPr>
        <w:jc w:val="center"/>
        <w:rPr>
          <w:rFonts w:hint="eastAsia"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投标联合体授权主办方协议书</w:t>
      </w:r>
    </w:p>
    <w:p>
      <w:pPr>
        <w:spacing w:line="360" w:lineRule="atLeast"/>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（联合体各方名称）</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组成联合体，共同参加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项目的投标，我单位现授权</w:t>
      </w:r>
      <w:r>
        <w:rPr>
          <w:rFonts w:hint="eastAsia" w:ascii="宋体" w:hAnsi="宋体" w:eastAsia="宋体" w:cs="宋体"/>
          <w:color w:val="auto"/>
          <w:highlight w:val="none"/>
          <w:u w:val="single"/>
        </w:rPr>
        <w:t>（联合体主办方名称）</w:t>
      </w:r>
      <w:r>
        <w:rPr>
          <w:rFonts w:hint="eastAsia" w:ascii="宋体" w:hAnsi="宋体" w:eastAsia="宋体" w:cs="宋体"/>
          <w:color w:val="auto"/>
          <w:highlight w:val="none"/>
        </w:rPr>
        <w:t>为本投标联合体主办方（投标主体单位），联合体主办方负责投标项目的一切组织、协调工作，并授权联合体主办方以联合体的名义参加项目的投标，联合体主办方在投标、开标、评标、合同谈判过程中所签署的一切文件和处理与本次招标有关的一切事务，联合体各方均予以承认并承担法律责任。</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本授权有效期至本次招标有关事务结束止。</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被授权方（公章）：                      授权方（公章）：</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法定代表人（单位负责人）或授权代表：    法定代表人（单位负责人）或授权代表：</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电话：                                  电话：</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地址：                                  地址：</w:t>
      </w: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pPr>
        <w:spacing w:line="360" w:lineRule="auto"/>
        <w:jc w:val="center"/>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（注：联合体投标时所需签署本协议，协议书需完全注明组成联合体各方成员，如由授权代表签名，需提交法定代表人（单位负责人）签署的《授权书委托书》）</w:t>
      </w:r>
    </w:p>
    <w:p>
      <w:pPr>
        <w:ind w:firstLine="482" w:firstLineChars="200"/>
        <w:rPr>
          <w:b/>
          <w:color w:val="auto"/>
          <w:highlight w:val="none"/>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YjE0YjU0MmE5MzVkZTUzYWRhMTQwMzk1Y2QxNzIifQ=="/>
  </w:docVars>
  <w:rsids>
    <w:rsidRoot w:val="33997B7D"/>
    <w:rsid w:val="3399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bCs/>
      <w:sz w:val="24"/>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文档正文"/>
    <w:basedOn w:val="1"/>
    <w:qFormat/>
    <w:uiPriority w:val="0"/>
    <w:pPr>
      <w:spacing w:line="360" w:lineRule="auto"/>
    </w:pPr>
    <w:rPr>
      <w:rFonts w:cs="Arial"/>
    </w:rPr>
  </w:style>
  <w:style w:type="paragraph" w:customStyle="1" w:styleId="5">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2024-04-29T08:16:00Z</dcterms:created>
  <dc:creator>咨询</dc:creator>
  <cp:lastModifiedBy>咨询</cp:lastModifiedBy>
  <dcterms:modified xsi:type="dcterms:W3CDTF">2024-04-29T08:16:49Z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5F02B1B7AC314FFEB9BA9018B2C56043</vt:lpwstr>
  </property>
</Properties>
</file>